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10" w:rsidRDefault="00357A65">
      <w:pPr>
        <w:spacing w:before="180" w:after="180"/>
        <w:jc w:val="center"/>
      </w:pPr>
      <w:bookmarkStart w:id="0" w:name="_gjdgxs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5334000" cy="872490"/>
            <wp:effectExtent l="0" t="0" r="0" b="0"/>
            <wp:docPr id="1" name="image2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10" w:rsidRDefault="00357A65">
      <w:pPr>
        <w:spacing w:before="120" w:after="120"/>
        <w:ind w:right="20"/>
        <w:jc w:val="center"/>
      </w:pPr>
      <w:r>
        <w:t>МИНИСТЕРСТВО ЗДРАВООХРАНЕНИЯ ПЕРМСКОГО КРАЯ</w:t>
      </w:r>
    </w:p>
    <w:p w:rsidR="00A92010" w:rsidRDefault="00357A65">
      <w:pPr>
        <w:spacing w:before="120" w:after="120"/>
        <w:ind w:right="20"/>
        <w:jc w:val="center"/>
      </w:pPr>
      <w:r>
        <w:t>ФГБОУ ВО ПГМУ ИМ. АКАДЕМИКА Е.А. ВАГНЕРА МИНЗДРАВА РФ</w:t>
      </w:r>
    </w:p>
    <w:p w:rsidR="00A92010" w:rsidRDefault="00357A65">
      <w:pPr>
        <w:spacing w:before="120" w:after="120"/>
        <w:jc w:val="center"/>
      </w:pPr>
      <w:r>
        <w:t>ПРОФЕССИОНАЛЬНОЕ МЕДИЦИНСКОЕ СООБЩЕСТВО ПЕРМСКОГО КРАЯ</w:t>
      </w:r>
    </w:p>
    <w:p w:rsidR="00A92010" w:rsidRDefault="00357A65">
      <w:pPr>
        <w:spacing w:before="120" w:after="120"/>
        <w:ind w:right="20"/>
        <w:jc w:val="center"/>
      </w:pPr>
      <w:r>
        <w:t>ПЕРМСКОЕ РЕГИОНАЛЬНОЕ ОТДЕЛЕНИЕ РОХ</w:t>
      </w:r>
    </w:p>
    <w:p w:rsidR="00A92010" w:rsidRDefault="00357A65">
      <w:pPr>
        <w:spacing w:before="120" w:after="120"/>
        <w:ind w:right="20"/>
        <w:jc w:val="center"/>
      </w:pPr>
      <w:r>
        <w:t>ПЕРМСКОЕ КРАЕВОЕ ОБЩЕСТВО ХИРУРГОВ</w:t>
      </w:r>
    </w:p>
    <w:p w:rsidR="00A92010" w:rsidRDefault="00357A65">
      <w:pPr>
        <w:spacing w:before="120" w:after="120"/>
        <w:ind w:right="20"/>
        <w:jc w:val="center"/>
        <w:rPr>
          <w:b/>
        </w:rPr>
      </w:pPr>
      <w:r>
        <w:rPr>
          <w:b/>
        </w:rPr>
        <w:t xml:space="preserve">ЧЕТВЕРТАЯ МЕЖРЕГИОНАЛЬНАЯ </w:t>
      </w:r>
      <w:r>
        <w:rPr>
          <w:b/>
        </w:rPr>
        <w:t>НАУЧНО-ПРАКТИЧЕСКАЯ КОНФЕРЕНЦИЯ</w:t>
      </w:r>
    </w:p>
    <w:p w:rsidR="00A92010" w:rsidRDefault="00357A65">
      <w:pPr>
        <w:spacing w:before="180" w:after="0"/>
        <w:ind w:right="2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АКТУАЛЬНЫЕ ВОПРОСЫ СОВРЕМЕННОЙ ХИРУРГИИ - 2019</w:t>
      </w:r>
    </w:p>
    <w:p w:rsidR="00A92010" w:rsidRDefault="00357A65">
      <w:pPr>
        <w:spacing w:after="0"/>
        <w:ind w:right="60"/>
        <w:jc w:val="center"/>
      </w:pPr>
      <w:r>
        <w:t>Место проведения: отель «Урал», конференц-зал, адрес: Россия, г. Пермь, ул. Ленина, 58</w:t>
      </w:r>
    </w:p>
    <w:p w:rsidR="00A92010" w:rsidRDefault="00357A65">
      <w:pPr>
        <w:spacing w:after="0"/>
        <w:ind w:right="60"/>
        <w:jc w:val="both"/>
        <w:rPr>
          <w:color w:val="0066CC"/>
        </w:rPr>
      </w:pPr>
      <w:r>
        <w:t>E-</w:t>
      </w:r>
      <w:proofErr w:type="spellStart"/>
      <w:r>
        <w:t>mail</w:t>
      </w:r>
      <w:proofErr w:type="spellEnd"/>
      <w:r>
        <w:t>:</w:t>
      </w:r>
      <w:r>
        <w:rPr>
          <w:color w:val="0066CC"/>
        </w:rPr>
        <w:t xml:space="preserve"> gensurperm@mail.ru</w:t>
      </w:r>
    </w:p>
    <w:p w:rsidR="00A92010" w:rsidRDefault="00357A65">
      <w:pPr>
        <w:spacing w:after="0"/>
        <w:ind w:right="60"/>
        <w:jc w:val="both"/>
      </w:pPr>
      <w:r>
        <w:t>Рабочий язык конференции: русский, английский</w:t>
      </w:r>
    </w:p>
    <w:p w:rsidR="00A92010" w:rsidRDefault="00357A65">
      <w:pPr>
        <w:spacing w:after="0"/>
        <w:ind w:right="60"/>
        <w:jc w:val="both"/>
      </w:pPr>
      <w:r>
        <w:t>Регистрация участ</w:t>
      </w:r>
      <w:r>
        <w:t>ников: 31 мая 2019 года с 8:30 в холле конференц-зала</w:t>
      </w:r>
    </w:p>
    <w:p w:rsidR="00A92010" w:rsidRDefault="00357A65">
      <w:pPr>
        <w:spacing w:after="0"/>
        <w:ind w:right="60"/>
        <w:jc w:val="both"/>
      </w:pPr>
      <w:r>
        <w:t>Зона проведения научных сессий - конференц-зал</w:t>
      </w:r>
    </w:p>
    <w:p w:rsidR="00A92010" w:rsidRDefault="00357A65">
      <w:pPr>
        <w:spacing w:after="0"/>
        <w:ind w:right="60"/>
        <w:jc w:val="both"/>
      </w:pPr>
      <w:r>
        <w:t>Выставка медицинского оборудования - холл конференц-зала</w:t>
      </w:r>
    </w:p>
    <w:p w:rsidR="00A92010" w:rsidRDefault="00A92010">
      <w:pPr>
        <w:spacing w:after="0"/>
        <w:ind w:right="20"/>
        <w:jc w:val="center"/>
        <w:rPr>
          <w:b/>
          <w:color w:val="FF0000"/>
          <w:sz w:val="32"/>
          <w:szCs w:val="32"/>
        </w:rPr>
      </w:pPr>
    </w:p>
    <w:p w:rsidR="00A92010" w:rsidRDefault="00357A65">
      <w:pPr>
        <w:spacing w:after="0"/>
        <w:ind w:right="2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Программа конференции</w:t>
      </w:r>
    </w:p>
    <w:p w:rsidR="00A92010" w:rsidRDefault="00357A65">
      <w:pPr>
        <w:spacing w:after="0"/>
        <w:ind w:right="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08:30 - 09:30 - Регистрация участников</w:t>
      </w:r>
    </w:p>
    <w:p w:rsidR="00A92010" w:rsidRDefault="00357A65">
      <w:pPr>
        <w:spacing w:after="0"/>
        <w:ind w:right="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09:00 - 09.30 Открытие конференции</w:t>
      </w:r>
    </w:p>
    <w:p w:rsidR="00A92010" w:rsidRDefault="00357A65">
      <w:pPr>
        <w:spacing w:after="60"/>
        <w:jc w:val="both"/>
        <w:rPr>
          <w:b/>
          <w:sz w:val="23"/>
          <w:szCs w:val="23"/>
        </w:rPr>
      </w:pPr>
      <w:r>
        <w:t>П</w:t>
      </w:r>
      <w:r>
        <w:t xml:space="preserve">риветственное слово министра здравоохранения Пермского края </w:t>
      </w:r>
      <w:r>
        <w:rPr>
          <w:b/>
          <w:sz w:val="23"/>
          <w:szCs w:val="23"/>
        </w:rPr>
        <w:t>Мелеховой О.Б.</w:t>
      </w:r>
    </w:p>
    <w:p w:rsidR="00A92010" w:rsidRDefault="00357A65">
      <w:pPr>
        <w:spacing w:after="60"/>
        <w:jc w:val="both"/>
        <w:rPr>
          <w:b/>
          <w:sz w:val="23"/>
          <w:szCs w:val="23"/>
        </w:rPr>
      </w:pPr>
      <w:r>
        <w:t xml:space="preserve">Приветственное слово ректора ФГБОУ ВО ПГМУ им. академика Е.А. Вагнера Минздрава РФ, профессора </w:t>
      </w:r>
      <w:proofErr w:type="spellStart"/>
      <w:r>
        <w:rPr>
          <w:b/>
          <w:sz w:val="23"/>
          <w:szCs w:val="23"/>
        </w:rPr>
        <w:t>Корюкиной</w:t>
      </w:r>
      <w:proofErr w:type="spellEnd"/>
      <w:r>
        <w:rPr>
          <w:b/>
          <w:sz w:val="23"/>
          <w:szCs w:val="23"/>
        </w:rPr>
        <w:t xml:space="preserve"> И.П.</w:t>
      </w:r>
    </w:p>
    <w:p w:rsidR="00A92010" w:rsidRDefault="00357A65">
      <w:pPr>
        <w:spacing w:before="180" w:after="120"/>
        <w:jc w:val="both"/>
        <w:rPr>
          <w:sz w:val="23"/>
          <w:szCs w:val="23"/>
        </w:rPr>
      </w:pPr>
      <w:r>
        <w:t xml:space="preserve">Приветственное слово </w:t>
      </w:r>
      <w:r>
        <w:rPr>
          <w:b/>
          <w:sz w:val="23"/>
          <w:szCs w:val="23"/>
        </w:rPr>
        <w:t xml:space="preserve">Ладейщикова В.М., </w:t>
      </w:r>
      <w:r>
        <w:rPr>
          <w:sz w:val="23"/>
          <w:szCs w:val="23"/>
        </w:rPr>
        <w:t xml:space="preserve">д.м.н., профессора, проректора по постдипломному образованию </w:t>
      </w:r>
      <w:r>
        <w:t>ФГБОУ ВО ПГМУ им. академика Е.А. Вагнера Минздрава РФ</w:t>
      </w:r>
      <w:r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>г. Пермь</w:t>
      </w:r>
    </w:p>
    <w:p w:rsidR="00A92010" w:rsidRDefault="00357A65">
      <w:pPr>
        <w:spacing w:after="60"/>
        <w:jc w:val="both"/>
        <w:rPr>
          <w:b/>
          <w:sz w:val="23"/>
          <w:szCs w:val="23"/>
        </w:rPr>
      </w:pPr>
      <w:r>
        <w:t xml:space="preserve">Приветственное слово Председателя регионального отделения РОХ и Общества хирургов Пермского края, профессора </w:t>
      </w:r>
      <w:r>
        <w:rPr>
          <w:b/>
          <w:sz w:val="23"/>
          <w:szCs w:val="23"/>
        </w:rPr>
        <w:t>Самарцева В.А.</w:t>
      </w:r>
    </w:p>
    <w:p w:rsidR="00A92010" w:rsidRDefault="00357A65">
      <w:pPr>
        <w:spacing w:before="180" w:after="120"/>
        <w:jc w:val="both"/>
      </w:pPr>
      <w:r>
        <w:t xml:space="preserve">Приветственное слово </w:t>
      </w:r>
      <w:proofErr w:type="spellStart"/>
      <w:r>
        <w:rPr>
          <w:b/>
          <w:sz w:val="23"/>
          <w:szCs w:val="23"/>
        </w:rPr>
        <w:t>Заривчацкого</w:t>
      </w:r>
      <w:proofErr w:type="spellEnd"/>
      <w:r>
        <w:rPr>
          <w:b/>
          <w:sz w:val="23"/>
          <w:szCs w:val="23"/>
        </w:rPr>
        <w:t xml:space="preserve"> М.Ф., </w:t>
      </w:r>
      <w:r>
        <w:t xml:space="preserve">д.м.н., профессора, зав. кафедрой факультетской хирургии №2 с курсом </w:t>
      </w:r>
      <w:proofErr w:type="spellStart"/>
      <w:r>
        <w:t>трансфузиологиии</w:t>
      </w:r>
      <w:proofErr w:type="spellEnd"/>
      <w:r>
        <w:t xml:space="preserve"> и гематологии ФДПО, ФГБОУ ВО ПГМУ им. академика Е.А. Вагнера Минздрава РФ</w:t>
      </w:r>
      <w:r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>г. Пермь</w:t>
      </w:r>
    </w:p>
    <w:p w:rsidR="00A92010" w:rsidRDefault="00357A65">
      <w:pPr>
        <w:spacing w:before="180" w:after="120"/>
        <w:jc w:val="both"/>
      </w:pPr>
      <w:r>
        <w:t xml:space="preserve">Приветственное слово </w:t>
      </w:r>
      <w:proofErr w:type="spellStart"/>
      <w:r>
        <w:rPr>
          <w:b/>
          <w:sz w:val="23"/>
          <w:szCs w:val="23"/>
        </w:rPr>
        <w:t>Котельниковой</w:t>
      </w:r>
      <w:proofErr w:type="spellEnd"/>
      <w:r>
        <w:rPr>
          <w:b/>
          <w:sz w:val="23"/>
          <w:szCs w:val="23"/>
        </w:rPr>
        <w:t xml:space="preserve"> Л.П., </w:t>
      </w:r>
      <w:r>
        <w:t>д.м.н</w:t>
      </w:r>
      <w:r>
        <w:t>., профессора, зав. кафедрой хирургии ФДПО ФГБОУ ВО ПГМУ им. академика Е.А. Вагнера Минздрава РФ</w:t>
      </w:r>
      <w:r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>г. Пермь</w:t>
      </w:r>
    </w:p>
    <w:p w:rsidR="00A92010" w:rsidRDefault="00357A65">
      <w:pPr>
        <w:spacing w:after="0"/>
        <w:jc w:val="both"/>
        <w:rPr>
          <w:b/>
          <w:sz w:val="23"/>
          <w:szCs w:val="23"/>
        </w:rPr>
      </w:pPr>
      <w:r>
        <w:t xml:space="preserve">Приветственное слово главного хирурга МЗ ПК, главного врача ГБУЗ ПК «Пермская краевая клиническая больница», доцента </w:t>
      </w:r>
      <w:proofErr w:type="spellStart"/>
      <w:r>
        <w:rPr>
          <w:b/>
          <w:sz w:val="23"/>
          <w:szCs w:val="23"/>
        </w:rPr>
        <w:t>Касатова</w:t>
      </w:r>
      <w:proofErr w:type="spellEnd"/>
      <w:r>
        <w:rPr>
          <w:b/>
          <w:sz w:val="23"/>
          <w:szCs w:val="23"/>
        </w:rPr>
        <w:t xml:space="preserve"> А.В.</w:t>
      </w:r>
    </w:p>
    <w:p w:rsidR="00A92010" w:rsidRDefault="00357A65">
      <w:pPr>
        <w:spacing w:before="180" w:after="0"/>
        <w:jc w:val="center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 xml:space="preserve"> </w:t>
      </w:r>
    </w:p>
    <w:p w:rsidR="00A92010" w:rsidRDefault="00357A65">
      <w:pPr>
        <w:spacing w:before="180" w:after="80"/>
        <w:ind w:left="3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09:30 - 11:30 По</w:t>
      </w:r>
      <w:r>
        <w:rPr>
          <w:b/>
          <w:sz w:val="32"/>
          <w:szCs w:val="32"/>
        </w:rPr>
        <w:t xml:space="preserve">слеоперационные осложнения в хирургии: </w:t>
      </w:r>
      <w:r>
        <w:rPr>
          <w:b/>
          <w:sz w:val="32"/>
          <w:szCs w:val="32"/>
        </w:rPr>
        <w:lastRenderedPageBreak/>
        <w:t>прогнозирование, диагностика, лечение.</w:t>
      </w:r>
    </w:p>
    <w:p w:rsidR="00A92010" w:rsidRDefault="00357A65">
      <w:pPr>
        <w:spacing w:before="180" w:after="80"/>
        <w:ind w:left="300"/>
        <w:rPr>
          <w:b/>
          <w:sz w:val="23"/>
          <w:szCs w:val="23"/>
        </w:rPr>
      </w:pPr>
      <w:r>
        <w:rPr>
          <w:b/>
          <w:color w:val="auto"/>
        </w:rPr>
        <w:t>Президиум: профессора</w:t>
      </w:r>
      <w:r>
        <w:rPr>
          <w:b/>
        </w:rPr>
        <w:t xml:space="preserve"> Самарцев В.А., Прудков М.И., </w:t>
      </w:r>
      <w:r>
        <w:rPr>
          <w:b/>
          <w:sz w:val="23"/>
          <w:szCs w:val="23"/>
        </w:rPr>
        <w:t xml:space="preserve">Шаповальянц С.Г., </w:t>
      </w:r>
      <w:proofErr w:type="spellStart"/>
      <w:r>
        <w:rPr>
          <w:b/>
          <w:sz w:val="23"/>
          <w:szCs w:val="23"/>
        </w:rPr>
        <w:t>Касатов</w:t>
      </w:r>
      <w:proofErr w:type="spellEnd"/>
      <w:r>
        <w:rPr>
          <w:b/>
          <w:sz w:val="23"/>
          <w:szCs w:val="23"/>
        </w:rPr>
        <w:t xml:space="preserve"> А.В.</w:t>
      </w:r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>«Ятрогения с позиции общей хирургии» - 30 минут</w:t>
      </w:r>
    </w:p>
    <w:p w:rsidR="00A92010" w:rsidRDefault="00357A65">
      <w:pPr>
        <w:spacing w:after="120"/>
        <w:ind w:left="600"/>
        <w:jc w:val="both"/>
      </w:pPr>
      <w:r>
        <w:rPr>
          <w:sz w:val="23"/>
          <w:szCs w:val="23"/>
        </w:rPr>
        <w:t xml:space="preserve">Докладчик: </w:t>
      </w:r>
      <w:r>
        <w:rPr>
          <w:b/>
          <w:sz w:val="23"/>
          <w:szCs w:val="23"/>
        </w:rPr>
        <w:t xml:space="preserve">Прудков Михаил Иосифович - </w:t>
      </w:r>
      <w:r>
        <w:t>д.м.н., пр</w:t>
      </w:r>
      <w:r>
        <w:t>офессор, зав. кафедрой хирургических болезней УГМУ, Главный хирург Уральского ФО, г. Екатеринбург</w:t>
      </w:r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«Прогнозирование и </w:t>
      </w:r>
      <w:proofErr w:type="spellStart"/>
      <w:r>
        <w:rPr>
          <w:sz w:val="28"/>
          <w:szCs w:val="28"/>
        </w:rPr>
        <w:t>периоперационная</w:t>
      </w:r>
      <w:proofErr w:type="spellEnd"/>
      <w:r>
        <w:rPr>
          <w:sz w:val="28"/>
          <w:szCs w:val="28"/>
        </w:rPr>
        <w:t xml:space="preserve"> профилактика осложнений в абдоминальной хирургии» - 30 минут</w:t>
      </w:r>
    </w:p>
    <w:p w:rsidR="00A92010" w:rsidRDefault="00357A65">
      <w:pPr>
        <w:spacing w:after="0"/>
        <w:ind w:left="60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Самарцев В.А., Гаврилов В.А., </w:t>
      </w:r>
      <w:proofErr w:type="spellStart"/>
      <w:r>
        <w:rPr>
          <w:b/>
          <w:sz w:val="23"/>
          <w:szCs w:val="23"/>
        </w:rPr>
        <w:t>Паршаков</w:t>
      </w:r>
      <w:proofErr w:type="spellEnd"/>
      <w:r>
        <w:rPr>
          <w:b/>
          <w:sz w:val="23"/>
          <w:szCs w:val="23"/>
        </w:rPr>
        <w:t xml:space="preserve"> А.А., </w:t>
      </w:r>
      <w:r>
        <w:rPr>
          <w:b/>
          <w:sz w:val="23"/>
          <w:szCs w:val="23"/>
        </w:rPr>
        <w:t xml:space="preserve">Кузнецова М.П., </w:t>
      </w:r>
      <w:r>
        <w:rPr>
          <w:b/>
          <w:sz w:val="23"/>
          <w:szCs w:val="23"/>
        </w:rPr>
        <w:t>Сидоренко А.Ю., Пушкарев Б.С.</w:t>
      </w:r>
    </w:p>
    <w:p w:rsidR="00A92010" w:rsidRDefault="00357A65">
      <w:pPr>
        <w:spacing w:after="0"/>
        <w:ind w:left="600"/>
        <w:jc w:val="both"/>
        <w:rPr>
          <w:sz w:val="28"/>
          <w:szCs w:val="28"/>
        </w:rPr>
      </w:pPr>
      <w:r>
        <w:rPr>
          <w:sz w:val="23"/>
          <w:szCs w:val="23"/>
        </w:rPr>
        <w:t>Докладчик:</w:t>
      </w:r>
      <w:r>
        <w:rPr>
          <w:b/>
          <w:sz w:val="23"/>
          <w:szCs w:val="23"/>
        </w:rPr>
        <w:t xml:space="preserve"> Самарцев Владимир Аркадьевич – </w:t>
      </w:r>
      <w:r>
        <w:t>д.м.н., профессор, заведующий кафедрой общей хирургии №1 ПГМУ, г. Пермь</w:t>
      </w:r>
      <w:bookmarkStart w:id="1" w:name="_Hlk8940734"/>
      <w:bookmarkEnd w:id="1"/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>«Сага о «</w:t>
      </w:r>
      <w:proofErr w:type="spellStart"/>
      <w:r>
        <w:rPr>
          <w:sz w:val="28"/>
          <w:szCs w:val="28"/>
        </w:rPr>
        <w:t>Тахокомбе</w:t>
      </w:r>
      <w:proofErr w:type="spellEnd"/>
      <w:r>
        <w:rPr>
          <w:sz w:val="28"/>
          <w:szCs w:val="28"/>
        </w:rPr>
        <w:t>» - 30 минут</w:t>
      </w:r>
    </w:p>
    <w:p w:rsidR="00A92010" w:rsidRDefault="00357A65">
      <w:pPr>
        <w:spacing w:before="180" w:after="0"/>
        <w:ind w:left="570"/>
        <w:jc w:val="both"/>
      </w:pPr>
      <w:r>
        <w:rPr>
          <w:b/>
          <w:sz w:val="23"/>
          <w:szCs w:val="23"/>
        </w:rPr>
        <w:t xml:space="preserve">Горский В.А., </w:t>
      </w:r>
      <w:proofErr w:type="spellStart"/>
      <w:r>
        <w:rPr>
          <w:b/>
          <w:sz w:val="23"/>
          <w:szCs w:val="23"/>
        </w:rPr>
        <w:t>Воленко</w:t>
      </w:r>
      <w:proofErr w:type="spellEnd"/>
      <w:r>
        <w:rPr>
          <w:b/>
          <w:sz w:val="23"/>
          <w:szCs w:val="23"/>
        </w:rPr>
        <w:t xml:space="preserve"> А.В.,</w:t>
      </w:r>
      <w:r>
        <w:t xml:space="preserve"> г. Москва</w:t>
      </w:r>
    </w:p>
    <w:p w:rsidR="00A92010" w:rsidRDefault="00357A65">
      <w:pPr>
        <w:spacing w:after="120"/>
        <w:ind w:left="570"/>
        <w:jc w:val="both"/>
      </w:pPr>
      <w:r>
        <w:rPr>
          <w:sz w:val="23"/>
          <w:szCs w:val="23"/>
        </w:rPr>
        <w:t>Докладчик:</w:t>
      </w:r>
      <w:r>
        <w:rPr>
          <w:b/>
          <w:sz w:val="23"/>
          <w:szCs w:val="23"/>
        </w:rPr>
        <w:t xml:space="preserve"> Горский Виктор Александрович, </w:t>
      </w:r>
      <w:r>
        <w:t>пр</w:t>
      </w:r>
      <w:r>
        <w:t>офессор кафедры экспериментальной и клинической хирургии РНИМУ им. Н.И. Пирогова, г. Москва</w:t>
      </w:r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«Антибактериальная терапия </w:t>
      </w:r>
      <w:proofErr w:type="spellStart"/>
      <w:r>
        <w:rPr>
          <w:sz w:val="28"/>
          <w:szCs w:val="28"/>
        </w:rPr>
        <w:t>нозокомиального</w:t>
      </w:r>
      <w:proofErr w:type="spellEnd"/>
      <w:r>
        <w:rPr>
          <w:sz w:val="28"/>
          <w:szCs w:val="28"/>
        </w:rPr>
        <w:t xml:space="preserve"> перитонита: от "</w:t>
      </w:r>
      <w:proofErr w:type="spellStart"/>
      <w:r>
        <w:rPr>
          <w:sz w:val="28"/>
          <w:szCs w:val="28"/>
        </w:rPr>
        <w:t>простого"к</w:t>
      </w:r>
      <w:proofErr w:type="spellEnd"/>
      <w:r>
        <w:rPr>
          <w:sz w:val="28"/>
          <w:szCs w:val="28"/>
        </w:rPr>
        <w:t xml:space="preserve"> сложному» - 30 минут</w:t>
      </w:r>
    </w:p>
    <w:p w:rsidR="00A92010" w:rsidRDefault="00357A65">
      <w:pPr>
        <w:spacing w:before="180" w:after="120"/>
        <w:ind w:left="60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Докладчик:</w:t>
      </w:r>
      <w:r>
        <w:rPr>
          <w:b/>
          <w:sz w:val="23"/>
          <w:szCs w:val="23"/>
        </w:rPr>
        <w:t xml:space="preserve"> Зубарева Надежда Анатольевна, </w:t>
      </w:r>
      <w:r>
        <w:rPr>
          <w:sz w:val="23"/>
          <w:szCs w:val="23"/>
        </w:rPr>
        <w:t xml:space="preserve">д.м.н., профессор кафедры общей </w:t>
      </w:r>
      <w:r>
        <w:rPr>
          <w:sz w:val="23"/>
          <w:szCs w:val="23"/>
        </w:rPr>
        <w:t>хирургии №1 ФГБОУ ВО ПГМУ им. академика Е.А. Вагнера Минздрава РФ, г. Пермь</w:t>
      </w:r>
    </w:p>
    <w:p w:rsidR="00A92010" w:rsidRDefault="00357A65">
      <w:pPr>
        <w:spacing w:before="18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Дискуссия</w:t>
      </w:r>
    </w:p>
    <w:p w:rsidR="00A92010" w:rsidRDefault="00357A65">
      <w:pPr>
        <w:spacing w:before="18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ПЕРЕРЫВ-10 минут</w:t>
      </w:r>
    </w:p>
    <w:p w:rsidR="00A92010" w:rsidRDefault="00357A65">
      <w:pPr>
        <w:spacing w:before="180" w:after="120"/>
        <w:jc w:val="center"/>
        <w:rPr>
          <w:b/>
          <w:sz w:val="32"/>
          <w:szCs w:val="32"/>
        </w:rPr>
      </w:pPr>
      <w:bookmarkStart w:id="2" w:name="_Hlk8940375"/>
      <w:r>
        <w:rPr>
          <w:b/>
          <w:sz w:val="32"/>
          <w:szCs w:val="32"/>
        </w:rPr>
        <w:t>11:40 - 13:10 Послеоперационные осложнения в хирургии: прогнозирование, диагностика, лечение.</w:t>
      </w:r>
      <w:bookmarkEnd w:id="2"/>
    </w:p>
    <w:p w:rsidR="00A92010" w:rsidRDefault="00357A65">
      <w:pPr>
        <w:spacing w:before="180" w:after="120"/>
        <w:ind w:left="284"/>
        <w:jc w:val="both"/>
      </w:pPr>
      <w:r>
        <w:rPr>
          <w:b/>
          <w:color w:val="auto"/>
        </w:rPr>
        <w:t xml:space="preserve">Президиум: профессора </w:t>
      </w:r>
      <w:proofErr w:type="spellStart"/>
      <w:r>
        <w:rPr>
          <w:b/>
          <w:color w:val="auto"/>
        </w:rPr>
        <w:t>Нишневич</w:t>
      </w:r>
      <w:proofErr w:type="spellEnd"/>
      <w:r>
        <w:rPr>
          <w:b/>
          <w:color w:val="auto"/>
        </w:rPr>
        <w:t xml:space="preserve"> Е.В., </w:t>
      </w:r>
      <w:proofErr w:type="spellStart"/>
      <w:r>
        <w:rPr>
          <w:b/>
          <w:color w:val="auto"/>
        </w:rPr>
        <w:t>Заривчацкий</w:t>
      </w:r>
      <w:proofErr w:type="spellEnd"/>
      <w:r>
        <w:rPr>
          <w:b/>
          <w:color w:val="auto"/>
        </w:rPr>
        <w:t xml:space="preserve"> М.Ф., </w:t>
      </w:r>
      <w:r>
        <w:rPr>
          <w:b/>
          <w:color w:val="auto"/>
        </w:rPr>
        <w:t>Репин М.В.</w:t>
      </w:r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«Профилактика и лечение острого панкреатита после эндоскопических </w:t>
      </w:r>
      <w:proofErr w:type="spellStart"/>
      <w:r>
        <w:rPr>
          <w:sz w:val="28"/>
          <w:szCs w:val="28"/>
        </w:rPr>
        <w:t>транспапиллярных</w:t>
      </w:r>
      <w:proofErr w:type="spellEnd"/>
      <w:r>
        <w:rPr>
          <w:sz w:val="28"/>
          <w:szCs w:val="28"/>
        </w:rPr>
        <w:t xml:space="preserve"> вмешательств» - 30 минут</w:t>
      </w:r>
    </w:p>
    <w:p w:rsidR="00A92010" w:rsidRDefault="00357A65">
      <w:pPr>
        <w:spacing w:after="120"/>
        <w:ind w:left="600"/>
        <w:jc w:val="both"/>
      </w:pPr>
      <w:r>
        <w:rPr>
          <w:sz w:val="23"/>
          <w:szCs w:val="23"/>
        </w:rPr>
        <w:t xml:space="preserve">Докладчик: </w:t>
      </w:r>
      <w:r>
        <w:rPr>
          <w:b/>
          <w:sz w:val="23"/>
          <w:szCs w:val="23"/>
        </w:rPr>
        <w:t xml:space="preserve">Шаповальянц Сергей Георгиевич - </w:t>
      </w:r>
      <w:r>
        <w:t>профессор, заведующий НОЦ "Абдоминальная хирургия и эндоскопия" и кафедрой госпитальной хирург</w:t>
      </w:r>
      <w:r>
        <w:t>ии №2 лечебного факультета РНИМУ им. Пирогова Н.И., г. Москва</w:t>
      </w:r>
    </w:p>
    <w:p w:rsidR="00A92010" w:rsidRDefault="00357A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«Лечение больных с синдромом </w:t>
      </w:r>
      <w:proofErr w:type="spellStart"/>
      <w:r>
        <w:rPr>
          <w:sz w:val="28"/>
          <w:szCs w:val="28"/>
        </w:rPr>
        <w:t>Мириззи</w:t>
      </w:r>
      <w:proofErr w:type="spellEnd"/>
      <w:r>
        <w:rPr>
          <w:sz w:val="28"/>
          <w:szCs w:val="28"/>
        </w:rPr>
        <w:t>» - 30 минут</w:t>
      </w:r>
    </w:p>
    <w:p w:rsidR="00A92010" w:rsidRDefault="00357A65">
      <w:pPr>
        <w:spacing w:before="180" w:after="120"/>
        <w:ind w:left="600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Докладчик: </w:t>
      </w:r>
      <w:r>
        <w:rPr>
          <w:b/>
          <w:sz w:val="23"/>
          <w:szCs w:val="23"/>
        </w:rPr>
        <w:t>Климов Алексей Евгеньевич,</w:t>
      </w:r>
      <w:r>
        <w:rPr>
          <w:sz w:val="23"/>
          <w:szCs w:val="23"/>
        </w:rPr>
        <w:t xml:space="preserve"> профессор, заведующий кафедрой факультетской хирургии РУДН, г. Москва</w:t>
      </w:r>
    </w:p>
    <w:p w:rsidR="00DA7F86" w:rsidRDefault="00DA7F86">
      <w:pPr>
        <w:spacing w:before="180" w:after="120"/>
        <w:jc w:val="both"/>
        <w:rPr>
          <w:sz w:val="28"/>
          <w:szCs w:val="28"/>
        </w:rPr>
      </w:pPr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A7F86" w:rsidRPr="00357A65">
        <w:rPr>
          <w:color w:val="FF0000"/>
          <w:sz w:val="28"/>
          <w:szCs w:val="28"/>
          <w:highlight w:val="yellow"/>
        </w:rPr>
        <w:t>Ошибки и осложнения в хирургии щитовидной и паращитовидной желез</w:t>
      </w:r>
      <w:r>
        <w:rPr>
          <w:sz w:val="28"/>
          <w:szCs w:val="28"/>
        </w:rPr>
        <w:t>» - 30 минут</w:t>
      </w:r>
    </w:p>
    <w:p w:rsidR="00A92010" w:rsidRDefault="00357A65">
      <w:pPr>
        <w:spacing w:before="180" w:after="0"/>
        <w:ind w:left="600"/>
        <w:jc w:val="both"/>
        <w:rPr>
          <w:sz w:val="23"/>
          <w:szCs w:val="23"/>
        </w:rPr>
      </w:pPr>
      <w:proofErr w:type="spellStart"/>
      <w:r>
        <w:rPr>
          <w:b/>
          <w:sz w:val="23"/>
          <w:szCs w:val="23"/>
        </w:rPr>
        <w:t>Заривчацкий</w:t>
      </w:r>
      <w:proofErr w:type="spellEnd"/>
      <w:r>
        <w:rPr>
          <w:b/>
          <w:sz w:val="23"/>
          <w:szCs w:val="23"/>
        </w:rPr>
        <w:t xml:space="preserve"> М</w:t>
      </w:r>
      <w:r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Ф., С.А Денисов, С.А. Блинов, Ю.В. Волков, </w:t>
      </w:r>
      <w:r>
        <w:rPr>
          <w:sz w:val="23"/>
          <w:szCs w:val="23"/>
        </w:rPr>
        <w:t>КМСЧ №1, г. Пермь</w:t>
      </w:r>
    </w:p>
    <w:p w:rsidR="00A92010" w:rsidRDefault="00357A65">
      <w:pPr>
        <w:spacing w:after="120"/>
        <w:ind w:left="600"/>
        <w:jc w:val="both"/>
        <w:rPr>
          <w:sz w:val="23"/>
          <w:szCs w:val="23"/>
        </w:rPr>
      </w:pPr>
      <w:r>
        <w:rPr>
          <w:sz w:val="23"/>
          <w:szCs w:val="23"/>
        </w:rPr>
        <w:t>Докладчик: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Заривчацкий</w:t>
      </w:r>
      <w:proofErr w:type="spellEnd"/>
      <w:r>
        <w:rPr>
          <w:b/>
          <w:sz w:val="23"/>
          <w:szCs w:val="23"/>
        </w:rPr>
        <w:t xml:space="preserve"> Михаил Федорович -</w:t>
      </w:r>
      <w:r>
        <w:rPr>
          <w:sz w:val="23"/>
          <w:szCs w:val="23"/>
        </w:rPr>
        <w:t xml:space="preserve"> профессор, заведующий кафедрой факультетской хирургии №2 с курсом гематологии и трансфузио</w:t>
      </w:r>
      <w:r>
        <w:rPr>
          <w:sz w:val="23"/>
          <w:szCs w:val="23"/>
        </w:rPr>
        <w:t>логии ПГМУ им. академика Е.А. Вагнера, г. Пермь</w:t>
      </w:r>
    </w:p>
    <w:p w:rsidR="00A92010" w:rsidRDefault="00357A65">
      <w:pPr>
        <w:spacing w:before="18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Дискуссия</w:t>
      </w:r>
    </w:p>
    <w:p w:rsidR="00A92010" w:rsidRDefault="00357A65">
      <w:pPr>
        <w:spacing w:before="180" w:after="100"/>
        <w:jc w:val="center"/>
        <w:rPr>
          <w:sz w:val="23"/>
          <w:szCs w:val="23"/>
        </w:rPr>
      </w:pPr>
      <w:r>
        <w:rPr>
          <w:b/>
          <w:sz w:val="23"/>
          <w:szCs w:val="23"/>
        </w:rPr>
        <w:t>13:10 - 14:10 Кофе-брейк</w:t>
      </w:r>
    </w:p>
    <w:p w:rsidR="00A92010" w:rsidRDefault="00357A65">
      <w:pPr>
        <w:spacing w:before="18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14:10 - 15:</w:t>
      </w:r>
      <w:bookmarkStart w:id="3" w:name="_GoBack"/>
      <w:bookmarkEnd w:id="3"/>
      <w:r>
        <w:rPr>
          <w:b/>
          <w:sz w:val="32"/>
          <w:szCs w:val="32"/>
        </w:rPr>
        <w:t>30 Современные технологии в хирургии.</w:t>
      </w:r>
    </w:p>
    <w:p w:rsidR="00A92010" w:rsidRDefault="00357A65">
      <w:pPr>
        <w:spacing w:before="180" w:after="120"/>
        <w:jc w:val="both"/>
      </w:pPr>
      <w:r>
        <w:rPr>
          <w:b/>
          <w:color w:val="auto"/>
        </w:rPr>
        <w:t>Президиум: профессора Горский В.А., Климов А.Е., Зубарева Н.А.</w:t>
      </w:r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Эндохирургические</w:t>
      </w:r>
      <w:proofErr w:type="spellEnd"/>
      <w:r>
        <w:rPr>
          <w:sz w:val="28"/>
          <w:szCs w:val="28"/>
        </w:rPr>
        <w:t xml:space="preserve"> вмешательства при опухолях надпочечников» </w:t>
      </w:r>
      <w:r>
        <w:rPr>
          <w:sz w:val="28"/>
          <w:szCs w:val="28"/>
        </w:rPr>
        <w:t>- 20 минут</w:t>
      </w:r>
    </w:p>
    <w:p w:rsidR="00DA7F86" w:rsidRPr="00357A65" w:rsidRDefault="00DA7F86" w:rsidP="00DA7F86">
      <w:pPr>
        <w:spacing w:before="180" w:after="0"/>
        <w:ind w:left="600"/>
        <w:jc w:val="both"/>
        <w:rPr>
          <w:b/>
          <w:color w:val="FF0000"/>
          <w:sz w:val="23"/>
          <w:szCs w:val="23"/>
          <w:highlight w:val="yellow"/>
        </w:rPr>
      </w:pPr>
      <w:r w:rsidRPr="00357A65">
        <w:rPr>
          <w:b/>
          <w:color w:val="FF0000"/>
          <w:sz w:val="23"/>
          <w:szCs w:val="23"/>
          <w:highlight w:val="yellow"/>
        </w:rPr>
        <w:t xml:space="preserve">Котельникова Л.П., </w:t>
      </w:r>
      <w:proofErr w:type="spellStart"/>
      <w:r w:rsidRPr="00357A65">
        <w:rPr>
          <w:b/>
          <w:color w:val="FF0000"/>
          <w:sz w:val="23"/>
          <w:szCs w:val="23"/>
          <w:highlight w:val="yellow"/>
        </w:rPr>
        <w:t>Федачук</w:t>
      </w:r>
      <w:proofErr w:type="spellEnd"/>
      <w:r w:rsidRPr="00357A65">
        <w:rPr>
          <w:b/>
          <w:color w:val="FF0000"/>
          <w:sz w:val="23"/>
          <w:szCs w:val="23"/>
          <w:highlight w:val="yellow"/>
        </w:rPr>
        <w:t xml:space="preserve"> А.Н., </w:t>
      </w:r>
      <w:proofErr w:type="spellStart"/>
      <w:r w:rsidRPr="00357A65">
        <w:rPr>
          <w:b/>
          <w:color w:val="FF0000"/>
          <w:sz w:val="23"/>
          <w:szCs w:val="23"/>
          <w:highlight w:val="yellow"/>
        </w:rPr>
        <w:t>Мокина</w:t>
      </w:r>
      <w:proofErr w:type="spellEnd"/>
      <w:r w:rsidRPr="00357A65">
        <w:rPr>
          <w:b/>
          <w:color w:val="FF0000"/>
          <w:sz w:val="23"/>
          <w:szCs w:val="23"/>
          <w:highlight w:val="yellow"/>
        </w:rPr>
        <w:t xml:space="preserve"> Г.Ю.</w:t>
      </w:r>
    </w:p>
    <w:p w:rsidR="00A92010" w:rsidRPr="00357A65" w:rsidRDefault="00357A65">
      <w:pPr>
        <w:spacing w:after="0"/>
        <w:ind w:left="601"/>
        <w:jc w:val="both"/>
        <w:rPr>
          <w:color w:val="FF0000"/>
          <w:sz w:val="23"/>
          <w:szCs w:val="23"/>
        </w:rPr>
      </w:pPr>
      <w:r w:rsidRPr="00357A65">
        <w:rPr>
          <w:bCs/>
          <w:color w:val="FF0000"/>
          <w:sz w:val="23"/>
          <w:szCs w:val="23"/>
          <w:highlight w:val="yellow"/>
        </w:rPr>
        <w:t>Докладчик:</w:t>
      </w:r>
      <w:r w:rsidRPr="00357A65">
        <w:rPr>
          <w:b/>
          <w:color w:val="FF0000"/>
          <w:sz w:val="23"/>
          <w:szCs w:val="23"/>
          <w:highlight w:val="yellow"/>
        </w:rPr>
        <w:t xml:space="preserve"> Котельникова Людмила Павловна - </w:t>
      </w:r>
      <w:r w:rsidRPr="00357A65">
        <w:rPr>
          <w:color w:val="FF0000"/>
          <w:sz w:val="23"/>
          <w:szCs w:val="23"/>
          <w:highlight w:val="yellow"/>
        </w:rPr>
        <w:t xml:space="preserve">д.м.н., профессор, заведующая кафедрой хирургии факультета ДПО ПГМУ </w:t>
      </w:r>
      <w:proofErr w:type="spellStart"/>
      <w:r w:rsidRPr="00357A65">
        <w:rPr>
          <w:color w:val="FF0000"/>
          <w:sz w:val="23"/>
          <w:szCs w:val="23"/>
          <w:highlight w:val="yellow"/>
        </w:rPr>
        <w:t>ПГМУ</w:t>
      </w:r>
      <w:proofErr w:type="spellEnd"/>
      <w:r w:rsidRPr="00357A65">
        <w:rPr>
          <w:color w:val="FF0000"/>
          <w:sz w:val="23"/>
          <w:szCs w:val="23"/>
          <w:highlight w:val="yellow"/>
        </w:rPr>
        <w:t xml:space="preserve"> им. академика Е.А. Вагнера, г. Пермь</w:t>
      </w:r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«Применение метода NPWT в абдоминальной хирургии» - 20 минут</w:t>
      </w:r>
    </w:p>
    <w:p w:rsidR="00A92010" w:rsidRDefault="00357A65">
      <w:pPr>
        <w:spacing w:after="0"/>
        <w:ind w:left="601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Докладчик: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Галимзянов</w:t>
      </w:r>
      <w:proofErr w:type="spellEnd"/>
      <w:r>
        <w:rPr>
          <w:b/>
          <w:sz w:val="23"/>
          <w:szCs w:val="23"/>
        </w:rPr>
        <w:t xml:space="preserve"> Ф</w:t>
      </w:r>
      <w:r>
        <w:rPr>
          <w:b/>
          <w:sz w:val="23"/>
          <w:szCs w:val="23"/>
        </w:rPr>
        <w:t xml:space="preserve">арид </w:t>
      </w:r>
      <w:proofErr w:type="spellStart"/>
      <w:r>
        <w:rPr>
          <w:b/>
          <w:sz w:val="23"/>
          <w:szCs w:val="23"/>
        </w:rPr>
        <w:t>В</w:t>
      </w:r>
      <w:r>
        <w:rPr>
          <w:b/>
          <w:sz w:val="23"/>
          <w:szCs w:val="23"/>
        </w:rPr>
        <w:t>агизович</w:t>
      </w:r>
      <w:proofErr w:type="spellEnd"/>
      <w:r>
        <w:rPr>
          <w:b/>
          <w:sz w:val="23"/>
          <w:szCs w:val="23"/>
        </w:rPr>
        <w:t xml:space="preserve"> - </w:t>
      </w:r>
      <w:r>
        <w:rPr>
          <w:sz w:val="23"/>
          <w:szCs w:val="23"/>
        </w:rPr>
        <w:t>д.м.н., заведующий хирургическим отделением ГБУЗ СО «СОКБ №1», г. Екатеринбург</w:t>
      </w:r>
      <w:bookmarkStart w:id="4" w:name="_Hlk8940996"/>
      <w:bookmarkEnd w:id="4"/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«Возможности внебрюшинного доступа в хирургии грыж брюшной стенки» - 20 минут</w:t>
      </w:r>
    </w:p>
    <w:p w:rsidR="00A92010" w:rsidRDefault="00357A65">
      <w:pPr>
        <w:spacing w:before="180" w:after="0"/>
        <w:ind w:left="600"/>
        <w:jc w:val="both"/>
        <w:rPr>
          <w:sz w:val="23"/>
          <w:szCs w:val="23"/>
        </w:rPr>
      </w:pPr>
      <w:proofErr w:type="spellStart"/>
      <w:r>
        <w:rPr>
          <w:b/>
          <w:sz w:val="23"/>
          <w:szCs w:val="23"/>
        </w:rPr>
        <w:t>Нишневич</w:t>
      </w:r>
      <w:proofErr w:type="spellEnd"/>
      <w:r>
        <w:rPr>
          <w:b/>
          <w:sz w:val="23"/>
          <w:szCs w:val="23"/>
        </w:rPr>
        <w:t xml:space="preserve"> Е.В., Тарасов Е.Е., </w:t>
      </w:r>
      <w:proofErr w:type="spellStart"/>
      <w:r>
        <w:rPr>
          <w:b/>
          <w:sz w:val="23"/>
          <w:szCs w:val="23"/>
        </w:rPr>
        <w:t>Салемянов</w:t>
      </w:r>
      <w:proofErr w:type="spellEnd"/>
      <w:r>
        <w:rPr>
          <w:b/>
          <w:sz w:val="23"/>
          <w:szCs w:val="23"/>
        </w:rPr>
        <w:t xml:space="preserve"> А.З., </w:t>
      </w:r>
      <w:r>
        <w:rPr>
          <w:sz w:val="23"/>
          <w:szCs w:val="23"/>
        </w:rPr>
        <w:t>МАУ ГКБ№40 г. Екатеринбург, кафедра хирург</w:t>
      </w:r>
      <w:r>
        <w:rPr>
          <w:sz w:val="23"/>
          <w:szCs w:val="23"/>
        </w:rPr>
        <w:t>ии ФПК и ПП УГМУ, г. Екатеринбург</w:t>
      </w:r>
    </w:p>
    <w:p w:rsidR="00A92010" w:rsidRDefault="00357A65">
      <w:pPr>
        <w:spacing w:after="0"/>
        <w:ind w:left="600"/>
        <w:jc w:val="both"/>
      </w:pPr>
      <w:r>
        <w:rPr>
          <w:sz w:val="23"/>
          <w:szCs w:val="23"/>
        </w:rPr>
        <w:t>Докладчик: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Нишневич</w:t>
      </w:r>
      <w:proofErr w:type="spellEnd"/>
      <w:r>
        <w:rPr>
          <w:b/>
          <w:sz w:val="23"/>
          <w:szCs w:val="23"/>
        </w:rPr>
        <w:t xml:space="preserve"> Евгений Владиславович</w:t>
      </w:r>
      <w:r>
        <w:rPr>
          <w:sz w:val="23"/>
          <w:szCs w:val="23"/>
        </w:rPr>
        <w:t xml:space="preserve"> -</w:t>
      </w:r>
      <w:r>
        <w:t xml:space="preserve"> д.м.н., профессор </w:t>
      </w:r>
      <w:r>
        <w:rPr>
          <w:sz w:val="23"/>
          <w:szCs w:val="23"/>
        </w:rPr>
        <w:t>кафедры хирургических болезней УГМУ</w:t>
      </w:r>
      <w:r>
        <w:t>, г. Екатеринбург</w:t>
      </w:r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«Биомеханическая модель </w:t>
      </w:r>
      <w:proofErr w:type="spellStart"/>
      <w:r>
        <w:rPr>
          <w:sz w:val="28"/>
          <w:szCs w:val="28"/>
        </w:rPr>
        <w:t>билиарной</w:t>
      </w:r>
      <w:proofErr w:type="spellEnd"/>
      <w:r>
        <w:rPr>
          <w:sz w:val="28"/>
          <w:szCs w:val="28"/>
        </w:rPr>
        <w:t xml:space="preserve"> системы и ее применение в современной хирургии» - 20 минут</w:t>
      </w:r>
    </w:p>
    <w:p w:rsidR="00A92010" w:rsidRDefault="00357A65">
      <w:pPr>
        <w:spacing w:after="0"/>
        <w:ind w:left="600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Кучумов</w:t>
      </w:r>
      <w:proofErr w:type="spellEnd"/>
      <w:r>
        <w:rPr>
          <w:b/>
          <w:sz w:val="23"/>
          <w:szCs w:val="23"/>
        </w:rPr>
        <w:t xml:space="preserve"> А.Г., </w:t>
      </w:r>
      <w:proofErr w:type="spellStart"/>
      <w:r>
        <w:rPr>
          <w:b/>
          <w:sz w:val="23"/>
          <w:szCs w:val="23"/>
        </w:rPr>
        <w:t>Няшин</w:t>
      </w:r>
      <w:proofErr w:type="spellEnd"/>
      <w:r>
        <w:rPr>
          <w:b/>
          <w:sz w:val="23"/>
          <w:szCs w:val="23"/>
        </w:rPr>
        <w:t xml:space="preserve"> Ю.И., Самарцев В.А.</w:t>
      </w:r>
    </w:p>
    <w:p w:rsidR="00A92010" w:rsidRDefault="00357A65">
      <w:pPr>
        <w:spacing w:after="0"/>
        <w:ind w:left="600"/>
        <w:jc w:val="both"/>
        <w:rPr>
          <w:sz w:val="28"/>
          <w:szCs w:val="28"/>
        </w:rPr>
      </w:pPr>
      <w:r>
        <w:rPr>
          <w:sz w:val="23"/>
          <w:szCs w:val="23"/>
        </w:rPr>
        <w:t>Докладчик: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Кучумов</w:t>
      </w:r>
      <w:proofErr w:type="spellEnd"/>
      <w:r>
        <w:rPr>
          <w:b/>
          <w:sz w:val="23"/>
          <w:szCs w:val="23"/>
        </w:rPr>
        <w:t xml:space="preserve"> Алексей Геннадьевич – </w:t>
      </w:r>
      <w:proofErr w:type="spellStart"/>
      <w:r>
        <w:rPr>
          <w:b/>
          <w:sz w:val="23"/>
          <w:szCs w:val="23"/>
        </w:rPr>
        <w:t>к</w:t>
      </w:r>
      <w:r>
        <w:t>.ф-м.н</w:t>
      </w:r>
      <w:proofErr w:type="spellEnd"/>
      <w:r>
        <w:t>., доцент кафедры теоретической механики ПНИПУ, г. Пермь</w:t>
      </w:r>
    </w:p>
    <w:p w:rsidR="00A92010" w:rsidRDefault="00357A65">
      <w:pPr>
        <w:spacing w:before="18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Дискуссия</w:t>
      </w:r>
    </w:p>
    <w:p w:rsidR="00A92010" w:rsidRDefault="00357A65">
      <w:pPr>
        <w:spacing w:before="18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ПЕРЕРЫВ-10 минут</w:t>
      </w:r>
    </w:p>
    <w:p w:rsidR="00A92010" w:rsidRDefault="00357A65">
      <w:pPr>
        <w:spacing w:before="18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15:40 - 17:10 Заболевания артерий и вен. Современные методы диагностики и лечения. СДС.</w:t>
      </w:r>
    </w:p>
    <w:p w:rsidR="00A92010" w:rsidRDefault="00357A65">
      <w:pPr>
        <w:spacing w:before="180" w:after="120"/>
        <w:ind w:left="426"/>
      </w:pPr>
      <w:r>
        <w:rPr>
          <w:b/>
          <w:color w:val="auto"/>
        </w:rPr>
        <w:t>Президиум:</w:t>
      </w:r>
      <w:r>
        <w:rPr>
          <w:b/>
          <w:color w:val="auto"/>
        </w:rPr>
        <w:t xml:space="preserve"> профессора</w:t>
      </w:r>
      <w:r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</w:rPr>
        <w:t xml:space="preserve">Фокин А.А., Кузнецов М.Р., </w:t>
      </w:r>
      <w:proofErr w:type="spellStart"/>
      <w:r>
        <w:rPr>
          <w:b/>
          <w:color w:val="auto"/>
        </w:rPr>
        <w:t>Галимзянов</w:t>
      </w:r>
      <w:proofErr w:type="spellEnd"/>
      <w:r>
        <w:rPr>
          <w:b/>
          <w:color w:val="auto"/>
        </w:rPr>
        <w:t xml:space="preserve"> Ф.В.</w:t>
      </w:r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>«Современные подходы к лечению ХЗВ» - 30 минут</w:t>
      </w:r>
    </w:p>
    <w:p w:rsidR="00A92010" w:rsidRDefault="00357A65">
      <w:pPr>
        <w:spacing w:before="180" w:after="120"/>
        <w:ind w:left="60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Докладчик: </w:t>
      </w:r>
      <w:r>
        <w:rPr>
          <w:b/>
          <w:sz w:val="23"/>
          <w:szCs w:val="23"/>
        </w:rPr>
        <w:t>Фокин А</w:t>
      </w:r>
      <w:r>
        <w:rPr>
          <w:b/>
          <w:sz w:val="23"/>
          <w:szCs w:val="23"/>
        </w:rPr>
        <w:t xml:space="preserve">лексей </w:t>
      </w:r>
      <w:r>
        <w:rPr>
          <w:b/>
          <w:sz w:val="23"/>
          <w:szCs w:val="23"/>
        </w:rPr>
        <w:t>А</w:t>
      </w:r>
      <w:r>
        <w:rPr>
          <w:b/>
          <w:sz w:val="23"/>
          <w:szCs w:val="23"/>
        </w:rPr>
        <w:t>натольевич</w:t>
      </w:r>
      <w:r>
        <w:rPr>
          <w:b/>
          <w:sz w:val="23"/>
          <w:szCs w:val="23"/>
        </w:rPr>
        <w:t xml:space="preserve"> - </w:t>
      </w:r>
      <w:r>
        <w:rPr>
          <w:sz w:val="23"/>
          <w:szCs w:val="23"/>
        </w:rPr>
        <w:t xml:space="preserve">д.м.н., профессор, Президент Евро-Азиатской Ассоциации сосудистых хирургов и </w:t>
      </w:r>
      <w:proofErr w:type="spellStart"/>
      <w:r>
        <w:rPr>
          <w:sz w:val="23"/>
          <w:szCs w:val="23"/>
        </w:rPr>
        <w:t>ангиологов</w:t>
      </w:r>
      <w:proofErr w:type="spellEnd"/>
      <w:r>
        <w:rPr>
          <w:sz w:val="23"/>
          <w:szCs w:val="23"/>
        </w:rPr>
        <w:t>, г. Челябинск</w:t>
      </w:r>
    </w:p>
    <w:p w:rsidR="00A92010" w:rsidRDefault="00A92010">
      <w:pPr>
        <w:spacing w:before="180" w:after="120"/>
        <w:jc w:val="both"/>
        <w:rPr>
          <w:sz w:val="28"/>
          <w:szCs w:val="28"/>
        </w:rPr>
      </w:pPr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Плейотропна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терапия ХОЗАНК» - 30 минут</w:t>
      </w:r>
    </w:p>
    <w:p w:rsidR="00A92010" w:rsidRDefault="00357A65">
      <w:pPr>
        <w:spacing w:before="180" w:after="120"/>
        <w:ind w:left="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Докладчик: </w:t>
      </w:r>
      <w:r>
        <w:rPr>
          <w:b/>
          <w:sz w:val="23"/>
          <w:szCs w:val="23"/>
        </w:rPr>
        <w:t xml:space="preserve">Кузнецов Максим Робертович - </w:t>
      </w:r>
      <w:r>
        <w:rPr>
          <w:sz w:val="23"/>
          <w:szCs w:val="23"/>
        </w:rPr>
        <w:t>д.м.н., профессор РАН, руководитель сосудистого центра ГКБ №29, г. Москва</w:t>
      </w:r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>«Хирургическая помощь пациентам с синдромом диабетической стопы» - 30 минут</w:t>
      </w:r>
    </w:p>
    <w:p w:rsidR="00A92010" w:rsidRDefault="00357A65">
      <w:pPr>
        <w:spacing w:after="0"/>
        <w:ind w:left="601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Докладчик: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Галимзянов</w:t>
      </w:r>
      <w:proofErr w:type="spellEnd"/>
      <w:r>
        <w:rPr>
          <w:b/>
          <w:sz w:val="23"/>
          <w:szCs w:val="23"/>
        </w:rPr>
        <w:t xml:space="preserve"> Ф.В. - </w:t>
      </w:r>
      <w:r>
        <w:rPr>
          <w:sz w:val="23"/>
          <w:szCs w:val="23"/>
        </w:rPr>
        <w:t xml:space="preserve">д.м.н., </w:t>
      </w:r>
      <w:r>
        <w:rPr>
          <w:sz w:val="23"/>
          <w:szCs w:val="23"/>
        </w:rPr>
        <w:t>заведующий хирургическим отделением ГБУЗ СО «СОКБ №1», г. Екатеринбург</w:t>
      </w:r>
    </w:p>
    <w:p w:rsidR="00A92010" w:rsidRDefault="00357A65">
      <w:pPr>
        <w:spacing w:before="18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Дискуссия</w:t>
      </w:r>
    </w:p>
    <w:p w:rsidR="00A92010" w:rsidRDefault="00357A65">
      <w:pPr>
        <w:spacing w:before="180" w:after="120"/>
        <w:jc w:val="center"/>
        <w:rPr>
          <w:b/>
          <w:sz w:val="32"/>
          <w:szCs w:val="32"/>
        </w:rPr>
      </w:pPr>
      <w:r>
        <w:rPr>
          <w:b/>
          <w:sz w:val="23"/>
          <w:szCs w:val="23"/>
        </w:rPr>
        <w:t>ПЕРЕРЫВ-10 минут</w:t>
      </w:r>
      <w:bookmarkStart w:id="5" w:name="_Hlk8940074"/>
      <w:bookmarkEnd w:id="5"/>
    </w:p>
    <w:p w:rsidR="00A92010" w:rsidRDefault="00357A65">
      <w:pPr>
        <w:spacing w:before="180" w:after="80"/>
        <w:ind w:left="300"/>
        <w:jc w:val="center"/>
        <w:rPr>
          <w:b/>
          <w:sz w:val="23"/>
          <w:szCs w:val="23"/>
        </w:rPr>
      </w:pPr>
      <w:r>
        <w:rPr>
          <w:b/>
          <w:sz w:val="32"/>
          <w:szCs w:val="32"/>
        </w:rPr>
        <w:t>17:20 - 18:20 Хирургия заболеваний ободочной и прямой кишки.</w:t>
      </w:r>
    </w:p>
    <w:p w:rsidR="00A92010" w:rsidRDefault="00357A65">
      <w:pPr>
        <w:spacing w:before="180" w:after="80"/>
        <w:ind w:left="300"/>
      </w:pPr>
      <w:bookmarkStart w:id="6" w:name="_Hlk8941179"/>
      <w:r>
        <w:rPr>
          <w:b/>
          <w:color w:val="auto"/>
        </w:rPr>
        <w:t xml:space="preserve">Президиум: профессора </w:t>
      </w:r>
      <w:bookmarkEnd w:id="6"/>
      <w:r>
        <w:rPr>
          <w:b/>
          <w:color w:val="auto"/>
        </w:rPr>
        <w:t>Котельникова Л.П., Субботин В.М., Новиков В.Н.</w:t>
      </w:r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«Применение </w:t>
      </w:r>
      <w:proofErr w:type="spellStart"/>
      <w:r>
        <w:rPr>
          <w:sz w:val="28"/>
          <w:szCs w:val="28"/>
        </w:rPr>
        <w:t>субмукозной</w:t>
      </w:r>
      <w:proofErr w:type="spellEnd"/>
      <w:r>
        <w:rPr>
          <w:sz w:val="28"/>
          <w:szCs w:val="28"/>
        </w:rPr>
        <w:t xml:space="preserve"> лазерной </w:t>
      </w:r>
      <w:proofErr w:type="spellStart"/>
      <w:r>
        <w:rPr>
          <w:sz w:val="28"/>
          <w:szCs w:val="28"/>
        </w:rPr>
        <w:t>геморроидопластики</w:t>
      </w:r>
      <w:proofErr w:type="spellEnd"/>
      <w:r>
        <w:rPr>
          <w:sz w:val="28"/>
          <w:szCs w:val="28"/>
        </w:rPr>
        <w:t xml:space="preserve"> при лечении </w:t>
      </w:r>
      <w:proofErr w:type="spellStart"/>
      <w:r>
        <w:rPr>
          <w:sz w:val="28"/>
          <w:szCs w:val="28"/>
        </w:rPr>
        <w:t>геморроидаль</w:t>
      </w:r>
      <w:proofErr w:type="spellEnd"/>
      <w:r>
        <w:rPr>
          <w:sz w:val="28"/>
          <w:szCs w:val="28"/>
        </w:rPr>
        <w:t xml:space="preserve"> болезни – показания, методология, результаты» - </w:t>
      </w:r>
      <w:r>
        <w:rPr>
          <w:sz w:val="28"/>
          <w:szCs w:val="28"/>
        </w:rPr>
        <w:t>3</w:t>
      </w:r>
      <w:r>
        <w:rPr>
          <w:sz w:val="28"/>
          <w:szCs w:val="28"/>
        </w:rPr>
        <w:t>0 минут</w:t>
      </w:r>
    </w:p>
    <w:p w:rsidR="00A92010" w:rsidRDefault="00357A65">
      <w:pPr>
        <w:spacing w:before="180" w:after="0"/>
        <w:ind w:left="600"/>
        <w:jc w:val="both"/>
        <w:rPr>
          <w:sz w:val="23"/>
          <w:szCs w:val="23"/>
        </w:rPr>
      </w:pPr>
      <w:r>
        <w:rPr>
          <w:b/>
          <w:sz w:val="23"/>
          <w:szCs w:val="23"/>
        </w:rPr>
        <w:t>Черепенин М.Ю., Горский В.А.</w:t>
      </w:r>
    </w:p>
    <w:p w:rsidR="00A92010" w:rsidRDefault="00357A65">
      <w:pPr>
        <w:spacing w:after="120"/>
        <w:ind w:left="600"/>
        <w:jc w:val="both"/>
        <w:rPr>
          <w:sz w:val="23"/>
          <w:szCs w:val="23"/>
        </w:rPr>
      </w:pPr>
      <w:r>
        <w:rPr>
          <w:sz w:val="23"/>
          <w:szCs w:val="23"/>
        </w:rPr>
        <w:t>Докладчик:</w:t>
      </w:r>
      <w:r>
        <w:rPr>
          <w:b/>
          <w:sz w:val="23"/>
          <w:szCs w:val="23"/>
        </w:rPr>
        <w:t xml:space="preserve"> Черепенин Михаил Юрьевич –</w:t>
      </w:r>
      <w:r>
        <w:rPr>
          <w:sz w:val="23"/>
          <w:szCs w:val="23"/>
        </w:rPr>
        <w:t xml:space="preserve"> к.м.н., ООО «Сеть Семейных Медицинских Центров» Клиника «Семейная», г. Москва</w:t>
      </w:r>
    </w:p>
    <w:p w:rsidR="00A92010" w:rsidRDefault="00357A65">
      <w:pPr>
        <w:spacing w:before="18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«Хирургическое лечение неспецифического язвенного колита»</w:t>
      </w:r>
      <w:r>
        <w:rPr>
          <w:rFonts w:ascii="Times New Roman" w:hAnsi="Times New Roman" w:cs="Times New Roman"/>
          <w:sz w:val="28"/>
          <w:szCs w:val="28"/>
        </w:rPr>
        <w:t>-20 мин</w:t>
      </w:r>
    </w:p>
    <w:p w:rsidR="00A92010" w:rsidRDefault="00357A65">
      <w:pPr>
        <w:spacing w:before="180" w:after="120"/>
        <w:ind w:left="624"/>
        <w:jc w:val="both"/>
      </w:pPr>
      <w:r>
        <w:rPr>
          <w:sz w:val="23"/>
          <w:szCs w:val="23"/>
        </w:rPr>
        <w:t>Докладчик: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Зитта</w:t>
      </w:r>
      <w:proofErr w:type="spellEnd"/>
      <w:r>
        <w:rPr>
          <w:b/>
          <w:sz w:val="23"/>
          <w:szCs w:val="23"/>
        </w:rPr>
        <w:t xml:space="preserve"> Дмитрий Валерьевич </w:t>
      </w:r>
      <w:r>
        <w:rPr>
          <w:sz w:val="23"/>
          <w:szCs w:val="23"/>
        </w:rPr>
        <w:t>– к.м.н., доцент</w:t>
      </w:r>
      <w:r>
        <w:rPr>
          <w:sz w:val="23"/>
          <w:szCs w:val="23"/>
        </w:rPr>
        <w:t xml:space="preserve">, Субботин В.М. д.м.н., профессор, зав. кафедрой </w:t>
      </w:r>
      <w:r>
        <w:rPr>
          <w:sz w:val="23"/>
          <w:szCs w:val="23"/>
        </w:rPr>
        <w:t>факультетс</w:t>
      </w:r>
      <w:r>
        <w:rPr>
          <w:sz w:val="23"/>
          <w:szCs w:val="23"/>
        </w:rPr>
        <w:t>кой хирургии №1 с курсом урологии ПГМУ</w:t>
      </w:r>
      <w:r>
        <w:rPr>
          <w:sz w:val="23"/>
          <w:szCs w:val="23"/>
        </w:rPr>
        <w:t>, г. Пермь</w:t>
      </w:r>
      <w:bookmarkStart w:id="7" w:name="_Hlk8940826"/>
      <w:bookmarkEnd w:id="7"/>
    </w:p>
    <w:p w:rsidR="00A92010" w:rsidRDefault="00357A65">
      <w:pPr>
        <w:spacing w:before="180" w:after="120"/>
        <w:jc w:val="both"/>
        <w:rPr>
          <w:sz w:val="28"/>
          <w:szCs w:val="28"/>
        </w:rPr>
      </w:pPr>
      <w:r>
        <w:rPr>
          <w:sz w:val="28"/>
          <w:szCs w:val="28"/>
        </w:rPr>
        <w:t>«Особенности удаления гиперпластических полипов и эпителиальных неоплазий толстой кишки больших размеров на ножке» - 20 минут</w:t>
      </w:r>
    </w:p>
    <w:p w:rsidR="00A92010" w:rsidRDefault="00357A65">
      <w:pPr>
        <w:spacing w:after="120"/>
        <w:ind w:left="600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Сандрацкая</w:t>
      </w:r>
      <w:proofErr w:type="spellEnd"/>
      <w:r>
        <w:rPr>
          <w:b/>
          <w:sz w:val="23"/>
          <w:szCs w:val="23"/>
        </w:rPr>
        <w:t xml:space="preserve"> А.В., Новиков В.Н.</w:t>
      </w:r>
    </w:p>
    <w:p w:rsidR="00A92010" w:rsidRDefault="00357A65">
      <w:pPr>
        <w:spacing w:after="120"/>
        <w:ind w:left="600"/>
        <w:jc w:val="both"/>
        <w:rPr>
          <w:sz w:val="23"/>
          <w:szCs w:val="23"/>
        </w:rPr>
      </w:pPr>
      <w:r>
        <w:rPr>
          <w:sz w:val="23"/>
          <w:szCs w:val="23"/>
        </w:rPr>
        <w:t>Докладчик:</w:t>
      </w:r>
      <w:r>
        <w:rPr>
          <w:b/>
          <w:sz w:val="23"/>
          <w:szCs w:val="23"/>
        </w:rPr>
        <w:t xml:space="preserve"> Новиков Валерий Николаевич –</w:t>
      </w:r>
      <w:r>
        <w:rPr>
          <w:sz w:val="23"/>
          <w:szCs w:val="23"/>
        </w:rPr>
        <w:t xml:space="preserve"> д.м.н., про</w:t>
      </w:r>
      <w:r>
        <w:rPr>
          <w:sz w:val="23"/>
          <w:szCs w:val="23"/>
        </w:rPr>
        <w:t>фессор, г. Пермь</w:t>
      </w:r>
      <w:bookmarkStart w:id="8" w:name="_Hlk8940333"/>
      <w:bookmarkEnd w:id="8"/>
    </w:p>
    <w:p w:rsidR="00A92010" w:rsidRDefault="00357A65">
      <w:pPr>
        <w:spacing w:before="180" w:after="120"/>
        <w:ind w:left="60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Дискуссия</w:t>
      </w:r>
    </w:p>
    <w:p w:rsidR="00A92010" w:rsidRDefault="00357A65">
      <w:pPr>
        <w:spacing w:before="180" w:after="120"/>
        <w:ind w:left="600"/>
        <w:jc w:val="center"/>
      </w:pPr>
      <w:r>
        <w:rPr>
          <w:b/>
          <w:sz w:val="32"/>
          <w:szCs w:val="32"/>
        </w:rPr>
        <w:t>Вручение сертификатов РОХ (6 баллов)</w:t>
      </w:r>
    </w:p>
    <w:sectPr w:rsidR="00A92010">
      <w:pgSz w:w="12240" w:h="15840"/>
      <w:pgMar w:top="566" w:right="850" w:bottom="1133" w:left="1133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0"/>
    <w:rsid w:val="00357A65"/>
    <w:rsid w:val="00A92010"/>
    <w:rsid w:val="00D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AD9D"/>
  <w15:docId w15:val="{56F686D6-0775-40A6-B334-C3E4308F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59" w:lineRule="auto"/>
    </w:pPr>
    <w:rPr>
      <w:rFonts w:ascii="Cambria" w:eastAsia="Cambria" w:hAnsi="Cambria" w:cs="Cambria"/>
      <w:color w:val="000000"/>
      <w:sz w:val="24"/>
      <w:szCs w:val="24"/>
      <w:lang w:eastAsia="ru-RU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5">
    <w:name w:val="heading 5"/>
    <w:basedOn w:val="a"/>
    <w:next w:val="a"/>
    <w:qFormat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6">
    <w:name w:val="heading 6"/>
    <w:basedOn w:val="a"/>
    <w:next w:val="a"/>
    <w:qFormat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Subtitle"/>
    <w:basedOn w:val="a"/>
    <w:next w:val="a"/>
    <w:qFormat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Виртуалка</cp:lastModifiedBy>
  <cp:revision>2</cp:revision>
  <cp:lastPrinted>2018-02-18T19:05:00Z</cp:lastPrinted>
  <dcterms:created xsi:type="dcterms:W3CDTF">2019-05-27T05:13:00Z</dcterms:created>
  <dcterms:modified xsi:type="dcterms:W3CDTF">2019-05-27T05:13:00Z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1049-11.2.0.8339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